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E6FDB" w14:textId="77777777" w:rsidR="00550EE4" w:rsidRPr="00472478" w:rsidRDefault="00550EE4" w:rsidP="00FE4276">
      <w:pPr>
        <w:jc w:val="center"/>
        <w:rPr>
          <w:rFonts w:ascii="Arial" w:hAnsi="Arial" w:cs="Arial"/>
          <w:b/>
          <w:color w:val="000000"/>
        </w:rPr>
      </w:pPr>
    </w:p>
    <w:p w14:paraId="2339103F" w14:textId="77777777" w:rsidR="00E701B3" w:rsidRDefault="00E701B3" w:rsidP="0022201C">
      <w:pPr>
        <w:jc w:val="center"/>
        <w:rPr>
          <w:rFonts w:ascii="Arial" w:hAnsi="Arial" w:cs="Arial"/>
          <w:b/>
          <w:bCs/>
        </w:rPr>
      </w:pPr>
      <w:bookmarkStart w:id="0" w:name="_Hlk500843637"/>
    </w:p>
    <w:p w14:paraId="67562BFD" w14:textId="77777777" w:rsidR="00E701B3" w:rsidRDefault="00E701B3" w:rsidP="0022201C">
      <w:pPr>
        <w:jc w:val="center"/>
        <w:rPr>
          <w:rFonts w:ascii="Arial" w:hAnsi="Arial" w:cs="Arial"/>
          <w:b/>
          <w:bCs/>
        </w:rPr>
      </w:pPr>
    </w:p>
    <w:p w14:paraId="24DB39D1" w14:textId="2209A6F1" w:rsidR="0022201C" w:rsidRDefault="0022201C" w:rsidP="0022201C">
      <w:pPr>
        <w:jc w:val="center"/>
        <w:rPr>
          <w:rFonts w:ascii="Arial" w:hAnsi="Arial" w:cs="Arial"/>
          <w:b/>
          <w:bCs/>
        </w:rPr>
      </w:pPr>
      <w:r w:rsidRPr="0022201C">
        <w:rPr>
          <w:rFonts w:ascii="Arial" w:hAnsi="Arial" w:cs="Arial"/>
          <w:b/>
          <w:bCs/>
        </w:rPr>
        <w:t xml:space="preserve">OCIMF </w:t>
      </w:r>
      <w:r w:rsidR="00E701B3">
        <w:rPr>
          <w:rFonts w:ascii="Arial" w:hAnsi="Arial" w:cs="Arial"/>
          <w:b/>
          <w:bCs/>
        </w:rPr>
        <w:t>extends</w:t>
      </w:r>
      <w:r w:rsidRPr="0022201C">
        <w:rPr>
          <w:rFonts w:ascii="Arial" w:hAnsi="Arial" w:cs="Arial"/>
          <w:b/>
          <w:bCs/>
        </w:rPr>
        <w:t xml:space="preserve"> temporary remote inspection option </w:t>
      </w:r>
      <w:r w:rsidR="00E701B3">
        <w:rPr>
          <w:rFonts w:ascii="Arial" w:hAnsi="Arial" w:cs="Arial"/>
          <w:b/>
          <w:bCs/>
        </w:rPr>
        <w:t>to</w:t>
      </w:r>
      <w:r w:rsidRPr="0022201C">
        <w:rPr>
          <w:rFonts w:ascii="Arial" w:hAnsi="Arial" w:cs="Arial"/>
          <w:b/>
          <w:bCs/>
        </w:rPr>
        <w:t xml:space="preserve"> </w:t>
      </w:r>
      <w:r w:rsidR="00E701B3">
        <w:rPr>
          <w:rFonts w:ascii="Arial" w:hAnsi="Arial" w:cs="Arial"/>
          <w:b/>
          <w:bCs/>
        </w:rPr>
        <w:t xml:space="preserve">Offshore Vessel Inspection Database (OVID) </w:t>
      </w:r>
    </w:p>
    <w:p w14:paraId="072B452E" w14:textId="583CC9E9" w:rsidR="00E701B3" w:rsidRPr="0022201C" w:rsidRDefault="00376AAD" w:rsidP="00376AAD">
      <w:pPr>
        <w:tabs>
          <w:tab w:val="left" w:pos="2129"/>
        </w:tabs>
        <w:rPr>
          <w:rFonts w:ascii="Arial" w:hAnsi="Arial" w:cs="Arial"/>
          <w:b/>
          <w:bCs/>
        </w:rPr>
      </w:pPr>
      <w:r>
        <w:rPr>
          <w:rFonts w:ascii="Arial" w:hAnsi="Arial" w:cs="Arial"/>
          <w:b/>
          <w:bCs/>
        </w:rPr>
        <w:tab/>
      </w:r>
    </w:p>
    <w:p w14:paraId="2303777D" w14:textId="77777777" w:rsidR="0060704B" w:rsidRPr="00472478" w:rsidRDefault="0060704B" w:rsidP="00E701B3">
      <w:pPr>
        <w:spacing w:line="276" w:lineRule="auto"/>
        <w:jc w:val="center"/>
        <w:rPr>
          <w:rFonts w:ascii="Arial" w:hAnsi="Arial" w:cs="Arial"/>
          <w:b/>
          <w:color w:val="000000"/>
        </w:rPr>
      </w:pPr>
    </w:p>
    <w:bookmarkEnd w:id="0"/>
    <w:p w14:paraId="38B8295D" w14:textId="7A14E92F" w:rsidR="00E701B3" w:rsidRPr="00E701B3" w:rsidRDefault="00376AAD" w:rsidP="00E701B3">
      <w:pPr>
        <w:spacing w:line="276" w:lineRule="auto"/>
        <w:rPr>
          <w:rFonts w:ascii="Arial" w:eastAsia="Times New Roman" w:hAnsi="Arial" w:cs="Arial"/>
          <w:color w:val="000000"/>
          <w:sz w:val="20"/>
          <w:szCs w:val="20"/>
          <w:lang w:val="en-US" w:eastAsia="en-GB"/>
        </w:rPr>
      </w:pPr>
      <w:r>
        <w:rPr>
          <w:rFonts w:ascii="Arial" w:hAnsi="Arial" w:cs="Arial"/>
          <w:color w:val="000000"/>
          <w:sz w:val="20"/>
          <w:szCs w:val="20"/>
        </w:rPr>
        <w:t>2</w:t>
      </w:r>
      <w:r w:rsidR="00E701B3" w:rsidRPr="00E701B3">
        <w:rPr>
          <w:rFonts w:ascii="Arial" w:hAnsi="Arial" w:cs="Arial"/>
          <w:color w:val="000000"/>
          <w:sz w:val="20"/>
          <w:szCs w:val="20"/>
        </w:rPr>
        <w:t xml:space="preserve"> September</w:t>
      </w:r>
      <w:r w:rsidR="0022201C" w:rsidRPr="00E701B3">
        <w:rPr>
          <w:rFonts w:ascii="Arial" w:hAnsi="Arial" w:cs="Arial"/>
          <w:color w:val="000000"/>
          <w:sz w:val="20"/>
          <w:szCs w:val="20"/>
        </w:rPr>
        <w:t xml:space="preserve"> 2020</w:t>
      </w:r>
      <w:r w:rsidR="00AC6210" w:rsidRPr="00E701B3">
        <w:rPr>
          <w:rFonts w:ascii="Arial" w:hAnsi="Arial" w:cs="Arial"/>
          <w:color w:val="000000"/>
          <w:sz w:val="20"/>
          <w:szCs w:val="20"/>
        </w:rPr>
        <w:t xml:space="preserve"> </w:t>
      </w:r>
      <w:r w:rsidR="00550EE4" w:rsidRPr="00E701B3">
        <w:rPr>
          <w:rFonts w:ascii="Arial" w:hAnsi="Arial" w:cs="Arial"/>
          <w:color w:val="000000"/>
          <w:sz w:val="20"/>
          <w:szCs w:val="20"/>
        </w:rPr>
        <w:t xml:space="preserve">– (LONDON) </w:t>
      </w:r>
      <w:r w:rsidR="00E701B3" w:rsidRPr="00E701B3">
        <w:rPr>
          <w:rFonts w:ascii="Arial" w:hAnsi="Arial" w:cs="Arial"/>
          <w:color w:val="000000"/>
          <w:sz w:val="20"/>
          <w:szCs w:val="20"/>
        </w:rPr>
        <w:t>From today</w:t>
      </w:r>
      <w:r w:rsidR="00E701B3" w:rsidRPr="00E701B3">
        <w:rPr>
          <w:rFonts w:ascii="Arial" w:hAnsi="Arial" w:cs="Arial"/>
          <w:color w:val="000000" w:themeColor="text1"/>
          <w:sz w:val="20"/>
          <w:szCs w:val="20"/>
        </w:rPr>
        <w:t xml:space="preserve">, the Oil Companies International Marine Forum (OCIMF) is including a remote vessel inspection option as a temporary tool within its Offshore Vessel Inspection Database (OVID), </w:t>
      </w:r>
      <w:r w:rsidR="00B1028A">
        <w:rPr>
          <w:rFonts w:ascii="Arial" w:eastAsia="Times New Roman" w:hAnsi="Arial" w:cs="Arial"/>
          <w:color w:val="000000" w:themeColor="text1"/>
          <w:sz w:val="20"/>
          <w:szCs w:val="20"/>
          <w:shd w:val="clear" w:color="auto" w:fill="FFFFFF"/>
          <w:lang w:eastAsia="en-GB"/>
        </w:rPr>
        <w:t>the</w:t>
      </w:r>
      <w:r w:rsidR="00E701B3" w:rsidRPr="00E701B3">
        <w:rPr>
          <w:rFonts w:ascii="Arial" w:eastAsia="Times New Roman" w:hAnsi="Arial" w:cs="Arial"/>
          <w:color w:val="000000" w:themeColor="text1"/>
          <w:sz w:val="20"/>
          <w:szCs w:val="20"/>
          <w:shd w:val="clear" w:color="auto" w:fill="FFFFFF"/>
          <w:lang w:eastAsia="en-GB"/>
        </w:rPr>
        <w:t xml:space="preserve"> inspection protocol for</w:t>
      </w:r>
      <w:r w:rsidR="004542CC">
        <w:rPr>
          <w:rFonts w:ascii="Arial" w:eastAsia="Times New Roman" w:hAnsi="Arial" w:cs="Arial"/>
          <w:color w:val="000000" w:themeColor="text1"/>
          <w:sz w:val="20"/>
          <w:szCs w:val="20"/>
          <w:shd w:val="clear" w:color="auto" w:fill="FFFFFF"/>
          <w:lang w:eastAsia="en-GB"/>
        </w:rPr>
        <w:t xml:space="preserve"> offshore </w:t>
      </w:r>
      <w:r w:rsidR="00F2676D">
        <w:rPr>
          <w:rFonts w:ascii="Arial" w:eastAsia="Times New Roman" w:hAnsi="Arial" w:cs="Arial"/>
          <w:color w:val="000000" w:themeColor="text1"/>
          <w:sz w:val="20"/>
          <w:szCs w:val="20"/>
          <w:shd w:val="clear" w:color="auto" w:fill="FFFFFF"/>
          <w:lang w:eastAsia="en-GB"/>
        </w:rPr>
        <w:t>vessels.</w:t>
      </w:r>
      <w:r w:rsidR="00E701B3" w:rsidRPr="00E701B3">
        <w:rPr>
          <w:rFonts w:ascii="Arial" w:hAnsi="Arial" w:cs="Arial"/>
          <w:sz w:val="20"/>
          <w:szCs w:val="20"/>
        </w:rPr>
        <w:t xml:space="preserve"> The option to use remote inspections within </w:t>
      </w:r>
      <w:r w:rsidR="00B1028A">
        <w:rPr>
          <w:rFonts w:ascii="Arial" w:hAnsi="Arial" w:cs="Arial"/>
          <w:sz w:val="20"/>
          <w:szCs w:val="20"/>
        </w:rPr>
        <w:t>OCIMF’s</w:t>
      </w:r>
      <w:r w:rsidR="00E701B3" w:rsidRPr="00E701B3">
        <w:rPr>
          <w:rFonts w:ascii="Arial" w:hAnsi="Arial" w:cs="Arial"/>
          <w:sz w:val="20"/>
          <w:szCs w:val="20"/>
        </w:rPr>
        <w:t xml:space="preserve"> </w:t>
      </w:r>
      <w:r w:rsidR="00B1028A">
        <w:rPr>
          <w:rFonts w:ascii="Arial" w:hAnsi="Arial" w:cs="Arial"/>
          <w:sz w:val="20"/>
          <w:szCs w:val="20"/>
        </w:rPr>
        <w:t>Ship Inspection Report (</w:t>
      </w:r>
      <w:r w:rsidR="00E701B3" w:rsidRPr="00E701B3">
        <w:rPr>
          <w:rFonts w:ascii="Arial" w:hAnsi="Arial" w:cs="Arial"/>
          <w:sz w:val="20"/>
          <w:szCs w:val="20"/>
        </w:rPr>
        <w:t>SIRE</w:t>
      </w:r>
      <w:r w:rsidR="00B1028A">
        <w:rPr>
          <w:rFonts w:ascii="Arial" w:hAnsi="Arial" w:cs="Arial"/>
          <w:sz w:val="20"/>
          <w:szCs w:val="20"/>
        </w:rPr>
        <w:t>)</w:t>
      </w:r>
      <w:r w:rsidR="00E701B3" w:rsidRPr="00E701B3">
        <w:rPr>
          <w:rFonts w:ascii="Arial" w:hAnsi="Arial" w:cs="Arial"/>
          <w:sz w:val="20"/>
          <w:szCs w:val="20"/>
        </w:rPr>
        <w:t xml:space="preserve"> programme was successfully rolled-out in August 2020</w:t>
      </w:r>
      <w:r w:rsidR="00B1028A">
        <w:rPr>
          <w:rFonts w:ascii="Arial" w:hAnsi="Arial" w:cs="Arial"/>
          <w:sz w:val="20"/>
          <w:szCs w:val="20"/>
        </w:rPr>
        <w:t>,</w:t>
      </w:r>
      <w:r w:rsidR="00E701B3" w:rsidRPr="00E701B3">
        <w:rPr>
          <w:rFonts w:ascii="Arial" w:hAnsi="Arial" w:cs="Arial"/>
          <w:sz w:val="20"/>
          <w:szCs w:val="20"/>
        </w:rPr>
        <w:t xml:space="preserve"> following a robust management of change process.   </w:t>
      </w:r>
    </w:p>
    <w:p w14:paraId="1F8B91FA" w14:textId="4D5942AC" w:rsidR="00E701B3" w:rsidRPr="00E701B3" w:rsidRDefault="00E701B3" w:rsidP="00E701B3">
      <w:pPr>
        <w:spacing w:line="276" w:lineRule="auto"/>
        <w:rPr>
          <w:rFonts w:ascii="Arial" w:eastAsia="Times New Roman" w:hAnsi="Arial" w:cs="Arial"/>
          <w:sz w:val="20"/>
          <w:szCs w:val="20"/>
          <w:lang w:eastAsia="en-GB"/>
        </w:rPr>
      </w:pPr>
    </w:p>
    <w:p w14:paraId="647DD34C" w14:textId="71E794D3" w:rsidR="00E701B3" w:rsidRPr="00E701B3" w:rsidRDefault="00E701B3" w:rsidP="00E701B3">
      <w:pPr>
        <w:spacing w:line="276" w:lineRule="auto"/>
        <w:rPr>
          <w:rFonts w:ascii="Arial" w:hAnsi="Arial" w:cs="Arial"/>
          <w:sz w:val="20"/>
          <w:szCs w:val="20"/>
        </w:rPr>
      </w:pPr>
      <w:r w:rsidRPr="00E701B3">
        <w:rPr>
          <w:rFonts w:ascii="Arial" w:hAnsi="Arial" w:cs="Arial"/>
          <w:sz w:val="20"/>
          <w:szCs w:val="20"/>
        </w:rPr>
        <w:t xml:space="preserve">Supporting guidance issued by OCIMF on the use of remote inspections </w:t>
      </w:r>
      <w:r w:rsidR="00B1028A">
        <w:rPr>
          <w:rFonts w:ascii="Arial" w:hAnsi="Arial" w:cs="Arial"/>
          <w:sz w:val="20"/>
          <w:szCs w:val="20"/>
        </w:rPr>
        <w:t xml:space="preserve">for both inspection programmes advises </w:t>
      </w:r>
      <w:r w:rsidRPr="00E701B3">
        <w:rPr>
          <w:rFonts w:ascii="Arial" w:hAnsi="Arial" w:cs="Arial"/>
          <w:sz w:val="20"/>
          <w:szCs w:val="20"/>
        </w:rPr>
        <w:t xml:space="preserve">that the remote vessel inspection option should be used as an additional option to enhance data collection where physical inspections are not possible due to COVID-19. Physical inspections, the industry association stresses, should still be used whenever it is safe and practicable to do so, </w:t>
      </w:r>
      <w:r w:rsidRPr="00E701B3">
        <w:rPr>
          <w:rFonts w:ascii="Arial" w:eastAsia="Times New Roman" w:hAnsi="Arial" w:cs="Arial"/>
          <w:sz w:val="20"/>
          <w:szCs w:val="20"/>
          <w:lang w:eastAsia="en-GB"/>
        </w:rPr>
        <w:t>subject to travel restrictions and other national and international health and safety guidance.</w:t>
      </w:r>
    </w:p>
    <w:p w14:paraId="7AAB7FA5" w14:textId="77777777" w:rsidR="00AC6210" w:rsidRPr="00472478" w:rsidRDefault="00AC6210" w:rsidP="00E701B3">
      <w:pPr>
        <w:spacing w:line="276" w:lineRule="auto"/>
        <w:rPr>
          <w:rFonts w:ascii="Arial" w:eastAsia="Times New Roman" w:hAnsi="Arial" w:cs="Arial"/>
          <w:color w:val="000000"/>
          <w:sz w:val="20"/>
          <w:szCs w:val="20"/>
          <w:lang w:val="en-US" w:eastAsia="en-GB"/>
        </w:rPr>
      </w:pPr>
    </w:p>
    <w:p w14:paraId="3EF707E2" w14:textId="1F2B392A" w:rsidR="0022201C" w:rsidRDefault="0022201C" w:rsidP="00E701B3">
      <w:pPr>
        <w:spacing w:line="276" w:lineRule="auto"/>
        <w:rPr>
          <w:rFonts w:ascii="Arial" w:hAnsi="Arial" w:cs="Arial"/>
          <w:sz w:val="20"/>
          <w:szCs w:val="20"/>
          <w:lang w:val="en-US"/>
        </w:rPr>
      </w:pPr>
      <w:r w:rsidRPr="0022201C">
        <w:rPr>
          <w:rFonts w:ascii="Arial" w:hAnsi="Arial" w:cs="Arial"/>
          <w:sz w:val="20"/>
          <w:szCs w:val="20"/>
          <w:lang w:val="en-US"/>
        </w:rPr>
        <w:t>Rob Drysdale, Managing Director, OCIMF, explains:</w:t>
      </w:r>
    </w:p>
    <w:p w14:paraId="427F31AE" w14:textId="24A1B807" w:rsidR="00E701B3" w:rsidRDefault="00E701B3" w:rsidP="00E701B3">
      <w:pPr>
        <w:spacing w:line="276" w:lineRule="auto"/>
        <w:rPr>
          <w:rFonts w:ascii="Arial" w:hAnsi="Arial" w:cs="Arial"/>
          <w:sz w:val="20"/>
          <w:szCs w:val="20"/>
          <w:lang w:val="en-US"/>
        </w:rPr>
      </w:pPr>
    </w:p>
    <w:p w14:paraId="0A60596E" w14:textId="048A4E42" w:rsidR="00E701B3" w:rsidRPr="00E701B3" w:rsidRDefault="00E701B3" w:rsidP="00B1028A">
      <w:pPr>
        <w:spacing w:line="276" w:lineRule="auto"/>
        <w:rPr>
          <w:rFonts w:ascii="Arial" w:hAnsi="Arial" w:cs="Arial"/>
          <w:i/>
          <w:iCs/>
          <w:sz w:val="20"/>
          <w:szCs w:val="20"/>
          <w:lang w:val="en-US"/>
        </w:rPr>
      </w:pPr>
      <w:r w:rsidRPr="00E701B3">
        <w:rPr>
          <w:rFonts w:ascii="Arial" w:hAnsi="Arial" w:cs="Arial"/>
          <w:i/>
          <w:iCs/>
          <w:sz w:val="20"/>
          <w:szCs w:val="20"/>
          <w:lang w:val="en-US"/>
        </w:rPr>
        <w:t>“The reality is that disruption to vessel inspection regimes caused by COVID-19 will unfortunately continue for some time, and as an industry, we need to respond effectively and pragmatically. We have taken the step to offer a remote inspection option</w:t>
      </w:r>
      <w:r>
        <w:rPr>
          <w:rFonts w:ascii="Arial" w:hAnsi="Arial" w:cs="Arial"/>
          <w:i/>
          <w:iCs/>
          <w:sz w:val="20"/>
          <w:szCs w:val="20"/>
          <w:lang w:val="en-US"/>
        </w:rPr>
        <w:t xml:space="preserve"> within our inspection programmes</w:t>
      </w:r>
      <w:r w:rsidRPr="00E701B3">
        <w:rPr>
          <w:rFonts w:ascii="Arial" w:hAnsi="Arial" w:cs="Arial"/>
          <w:i/>
          <w:iCs/>
          <w:sz w:val="20"/>
          <w:szCs w:val="20"/>
          <w:lang w:val="en-US"/>
        </w:rPr>
        <w:t xml:space="preserve"> as a way of providing an additional safety-net to ensure that the highest standards of safety and best practice are maintained. </w:t>
      </w:r>
    </w:p>
    <w:p w14:paraId="2CF3CFC4" w14:textId="20764CB9" w:rsidR="00E701B3" w:rsidRPr="00E701B3" w:rsidRDefault="00E701B3" w:rsidP="00B1028A">
      <w:pPr>
        <w:spacing w:line="276" w:lineRule="auto"/>
        <w:rPr>
          <w:rFonts w:ascii="Arial" w:hAnsi="Arial" w:cs="Arial"/>
          <w:i/>
          <w:iCs/>
          <w:sz w:val="20"/>
          <w:szCs w:val="20"/>
          <w:lang w:val="en-US"/>
        </w:rPr>
      </w:pPr>
    </w:p>
    <w:p w14:paraId="10D7C46F" w14:textId="6BA3466D" w:rsidR="00E701B3" w:rsidRPr="00E701B3" w:rsidRDefault="00E701B3" w:rsidP="00E701B3">
      <w:pPr>
        <w:spacing w:line="276" w:lineRule="auto"/>
        <w:rPr>
          <w:rFonts w:ascii="Arial" w:eastAsia="Times New Roman" w:hAnsi="Arial" w:cs="Arial"/>
          <w:sz w:val="20"/>
          <w:szCs w:val="20"/>
          <w:lang w:eastAsia="en-GB"/>
        </w:rPr>
      </w:pPr>
      <w:r w:rsidRPr="00E701B3">
        <w:rPr>
          <w:rFonts w:ascii="Arial" w:hAnsi="Arial" w:cs="Arial"/>
          <w:i/>
          <w:iCs/>
          <w:sz w:val="20"/>
          <w:szCs w:val="20"/>
          <w:lang w:val="en-US"/>
        </w:rPr>
        <w:t>“</w:t>
      </w:r>
      <w:r w:rsidR="00B1028A">
        <w:rPr>
          <w:rFonts w:ascii="Arial" w:hAnsi="Arial" w:cs="Arial"/>
          <w:i/>
          <w:iCs/>
          <w:sz w:val="20"/>
          <w:szCs w:val="20"/>
          <w:lang w:val="en-US"/>
        </w:rPr>
        <w:t>The inclusion of remote inspections</w:t>
      </w:r>
      <w:r w:rsidRPr="00E701B3">
        <w:rPr>
          <w:rFonts w:ascii="Arial" w:hAnsi="Arial" w:cs="Arial"/>
          <w:i/>
          <w:iCs/>
          <w:sz w:val="20"/>
          <w:szCs w:val="20"/>
          <w:lang w:val="en-US"/>
        </w:rPr>
        <w:t xml:space="preserve"> </w:t>
      </w:r>
      <w:r w:rsidR="00B1028A">
        <w:rPr>
          <w:rFonts w:ascii="Arial" w:hAnsi="Arial" w:cs="Arial"/>
          <w:i/>
          <w:iCs/>
          <w:sz w:val="20"/>
          <w:szCs w:val="20"/>
          <w:lang w:val="en-US"/>
        </w:rPr>
        <w:t xml:space="preserve">as an additional tool in OVID follow </w:t>
      </w:r>
      <w:r w:rsidRPr="00E701B3">
        <w:rPr>
          <w:rFonts w:ascii="Arial" w:hAnsi="Arial" w:cs="Arial"/>
          <w:i/>
          <w:iCs/>
          <w:sz w:val="20"/>
          <w:szCs w:val="20"/>
          <w:lang w:val="en-US"/>
        </w:rPr>
        <w:t xml:space="preserve">very careful review and consideration by OCIMF, our members and partners. The consensus opinion is that </w:t>
      </w:r>
      <w:r w:rsidRPr="00E701B3">
        <w:rPr>
          <w:rFonts w:ascii="Arial" w:eastAsia="Times New Roman" w:hAnsi="Arial" w:cs="Arial"/>
          <w:i/>
          <w:iCs/>
          <w:sz w:val="20"/>
          <w:szCs w:val="20"/>
          <w:lang w:eastAsia="en-GB"/>
        </w:rPr>
        <w:t>remote inspections provide a means for enabling data collection in exceptional circumstances where physical inspections are not possible due to COVID-19 and where existing inspection reports may not be sufficient as deemed by a submitting company</w:t>
      </w:r>
      <w:r w:rsidRPr="00B1028A">
        <w:rPr>
          <w:rFonts w:ascii="Arial" w:eastAsia="Times New Roman" w:hAnsi="Arial" w:cs="Arial"/>
          <w:i/>
          <w:iCs/>
          <w:sz w:val="20"/>
          <w:szCs w:val="20"/>
          <w:lang w:eastAsia="en-GB"/>
        </w:rPr>
        <w:t xml:space="preserve">. </w:t>
      </w:r>
      <w:r w:rsidR="00B1028A" w:rsidRPr="00E701B3">
        <w:rPr>
          <w:rFonts w:ascii="Arial" w:eastAsia="Times New Roman" w:hAnsi="Arial" w:cs="Arial"/>
          <w:i/>
          <w:iCs/>
          <w:sz w:val="20"/>
          <w:szCs w:val="20"/>
          <w:lang w:eastAsia="en-GB"/>
        </w:rPr>
        <w:t xml:space="preserve">The selection and use of </w:t>
      </w:r>
      <w:r w:rsidR="00B1028A" w:rsidRPr="00B1028A">
        <w:rPr>
          <w:rFonts w:ascii="Arial" w:eastAsia="Times New Roman" w:hAnsi="Arial" w:cs="Arial"/>
          <w:i/>
          <w:iCs/>
          <w:sz w:val="20"/>
          <w:szCs w:val="20"/>
          <w:lang w:eastAsia="en-GB"/>
        </w:rPr>
        <w:t>r</w:t>
      </w:r>
      <w:r w:rsidR="00B1028A" w:rsidRPr="00E701B3">
        <w:rPr>
          <w:rFonts w:ascii="Arial" w:eastAsia="Times New Roman" w:hAnsi="Arial" w:cs="Arial"/>
          <w:i/>
          <w:iCs/>
          <w:sz w:val="20"/>
          <w:szCs w:val="20"/>
          <w:lang w:eastAsia="en-GB"/>
        </w:rPr>
        <w:t xml:space="preserve">emote </w:t>
      </w:r>
      <w:r w:rsidR="00B1028A" w:rsidRPr="00B1028A">
        <w:rPr>
          <w:rFonts w:ascii="Arial" w:eastAsia="Times New Roman" w:hAnsi="Arial" w:cs="Arial"/>
          <w:i/>
          <w:iCs/>
          <w:sz w:val="20"/>
          <w:szCs w:val="20"/>
          <w:lang w:eastAsia="en-GB"/>
        </w:rPr>
        <w:t>i</w:t>
      </w:r>
      <w:r w:rsidR="00B1028A" w:rsidRPr="00E701B3">
        <w:rPr>
          <w:rFonts w:ascii="Arial" w:eastAsia="Times New Roman" w:hAnsi="Arial" w:cs="Arial"/>
          <w:i/>
          <w:iCs/>
          <w:sz w:val="20"/>
          <w:szCs w:val="20"/>
          <w:lang w:eastAsia="en-GB"/>
        </w:rPr>
        <w:t>nspections are</w:t>
      </w:r>
      <w:r w:rsidR="00B1028A" w:rsidRPr="00B1028A">
        <w:rPr>
          <w:rFonts w:ascii="Arial" w:eastAsia="Times New Roman" w:hAnsi="Arial" w:cs="Arial"/>
          <w:i/>
          <w:iCs/>
          <w:sz w:val="20"/>
          <w:szCs w:val="20"/>
          <w:lang w:eastAsia="en-GB"/>
        </w:rPr>
        <w:t>, however,</w:t>
      </w:r>
      <w:r w:rsidR="00B1028A" w:rsidRPr="00E701B3">
        <w:rPr>
          <w:rFonts w:ascii="Arial" w:eastAsia="Times New Roman" w:hAnsi="Arial" w:cs="Arial"/>
          <w:i/>
          <w:iCs/>
          <w:sz w:val="20"/>
          <w:szCs w:val="20"/>
          <w:lang w:eastAsia="en-GB"/>
        </w:rPr>
        <w:t xml:space="preserve"> entirely voluntar</w:t>
      </w:r>
      <w:r w:rsidR="00B1028A" w:rsidRPr="00B1028A">
        <w:rPr>
          <w:rFonts w:ascii="Arial" w:eastAsia="Times New Roman" w:hAnsi="Arial" w:cs="Arial"/>
          <w:i/>
          <w:iCs/>
          <w:sz w:val="20"/>
          <w:szCs w:val="20"/>
          <w:lang w:eastAsia="en-GB"/>
        </w:rPr>
        <w:t xml:space="preserve">y.  It </w:t>
      </w:r>
      <w:r w:rsidR="00B1028A" w:rsidRPr="00E701B3">
        <w:rPr>
          <w:rFonts w:ascii="Arial" w:eastAsia="Times New Roman" w:hAnsi="Arial" w:cs="Arial"/>
          <w:i/>
          <w:iCs/>
          <w:sz w:val="20"/>
          <w:szCs w:val="20"/>
          <w:lang w:eastAsia="en-GB"/>
        </w:rPr>
        <w:t>remains the</w:t>
      </w:r>
      <w:r w:rsidR="00B1028A" w:rsidRPr="00B1028A">
        <w:rPr>
          <w:rFonts w:ascii="Arial" w:eastAsia="Times New Roman" w:hAnsi="Arial" w:cs="Arial"/>
          <w:i/>
          <w:iCs/>
          <w:sz w:val="20"/>
          <w:szCs w:val="20"/>
          <w:lang w:eastAsia="en-GB"/>
        </w:rPr>
        <w:t xml:space="preserve"> </w:t>
      </w:r>
      <w:r w:rsidR="00B1028A" w:rsidRPr="00E701B3">
        <w:rPr>
          <w:rFonts w:ascii="Arial" w:eastAsia="Times New Roman" w:hAnsi="Arial" w:cs="Arial"/>
          <w:i/>
          <w:iCs/>
          <w:sz w:val="20"/>
          <w:szCs w:val="20"/>
          <w:lang w:eastAsia="en-GB"/>
        </w:rPr>
        <w:t xml:space="preserve">prerogative of the </w:t>
      </w:r>
      <w:r w:rsidR="00B1028A" w:rsidRPr="00B1028A">
        <w:rPr>
          <w:rFonts w:ascii="Arial" w:eastAsia="Times New Roman" w:hAnsi="Arial" w:cs="Arial"/>
          <w:i/>
          <w:iCs/>
          <w:sz w:val="20"/>
          <w:szCs w:val="20"/>
          <w:lang w:eastAsia="en-GB"/>
        </w:rPr>
        <w:t xml:space="preserve">OVID </w:t>
      </w:r>
      <w:r w:rsidR="00B1028A" w:rsidRPr="00E701B3">
        <w:rPr>
          <w:rFonts w:ascii="Arial" w:eastAsia="Times New Roman" w:hAnsi="Arial" w:cs="Arial"/>
          <w:i/>
          <w:iCs/>
          <w:sz w:val="20"/>
          <w:szCs w:val="20"/>
          <w:lang w:eastAsia="en-GB"/>
        </w:rPr>
        <w:t>Submitting Company and Programme Recipient</w:t>
      </w:r>
      <w:r w:rsidR="00B1028A" w:rsidRPr="00B1028A">
        <w:rPr>
          <w:rFonts w:ascii="Arial" w:eastAsia="Times New Roman" w:hAnsi="Arial" w:cs="Arial"/>
          <w:i/>
          <w:iCs/>
          <w:sz w:val="20"/>
          <w:szCs w:val="20"/>
          <w:lang w:eastAsia="en-GB"/>
        </w:rPr>
        <w:t xml:space="preserve"> to decide whether or not to use or accept them.”</w:t>
      </w:r>
      <w:r w:rsidR="00B1028A">
        <w:rPr>
          <w:rFonts w:ascii="Arial" w:eastAsia="Times New Roman" w:hAnsi="Arial" w:cs="Arial"/>
          <w:sz w:val="20"/>
          <w:szCs w:val="20"/>
          <w:lang w:eastAsia="en-GB"/>
        </w:rPr>
        <w:t xml:space="preserve"> </w:t>
      </w:r>
    </w:p>
    <w:p w14:paraId="25F632E8" w14:textId="461CFD1E" w:rsidR="0022201C" w:rsidRPr="0022201C" w:rsidRDefault="00E701B3" w:rsidP="0022201C">
      <w:pPr>
        <w:spacing w:line="276" w:lineRule="auto"/>
        <w:rPr>
          <w:rFonts w:ascii="Arial" w:hAnsi="Arial" w:cs="Arial"/>
          <w:sz w:val="20"/>
          <w:szCs w:val="20"/>
          <w:lang w:val="en-US"/>
        </w:rPr>
      </w:pPr>
      <w:r w:rsidRPr="00E701B3">
        <w:rPr>
          <w:rFonts w:ascii="Arial" w:hAnsi="Arial" w:cs="Arial"/>
          <w:sz w:val="20"/>
          <w:szCs w:val="20"/>
          <w:lang w:val="en-US"/>
        </w:rPr>
        <w:t xml:space="preserve"> </w:t>
      </w:r>
    </w:p>
    <w:p w14:paraId="7D64E9C4" w14:textId="7D14703A" w:rsidR="00E701B3" w:rsidRDefault="00E701B3" w:rsidP="00F2676D">
      <w:pPr>
        <w:spacing w:line="276" w:lineRule="auto"/>
        <w:rPr>
          <w:rFonts w:ascii="Arial" w:hAnsi="Arial" w:cs="Arial"/>
          <w:sz w:val="20"/>
          <w:szCs w:val="20"/>
        </w:rPr>
      </w:pPr>
      <w:r>
        <w:rPr>
          <w:rFonts w:ascii="Arial" w:hAnsi="Arial" w:cs="Arial"/>
          <w:sz w:val="20"/>
          <w:szCs w:val="20"/>
        </w:rPr>
        <w:t>T</w:t>
      </w:r>
      <w:r w:rsidR="00982228">
        <w:rPr>
          <w:rFonts w:ascii="Arial" w:hAnsi="Arial" w:cs="Arial"/>
          <w:sz w:val="20"/>
          <w:szCs w:val="20"/>
        </w:rPr>
        <w:t>o</w:t>
      </w:r>
      <w:r>
        <w:rPr>
          <w:rFonts w:ascii="Arial" w:hAnsi="Arial" w:cs="Arial"/>
          <w:sz w:val="20"/>
          <w:szCs w:val="20"/>
        </w:rPr>
        <w:t xml:space="preserve"> support OVID programme users and inspectors, OCIMF has</w:t>
      </w:r>
      <w:r w:rsidR="00C833FC">
        <w:rPr>
          <w:rFonts w:ascii="Arial" w:hAnsi="Arial" w:cs="Arial"/>
          <w:sz w:val="20"/>
          <w:szCs w:val="20"/>
        </w:rPr>
        <w:t xml:space="preserve"> updated its </w:t>
      </w:r>
      <w:r w:rsidR="00C833FC" w:rsidRPr="004467EC">
        <w:rPr>
          <w:rFonts w:ascii="Arial" w:hAnsi="Arial" w:cs="Arial"/>
          <w:i/>
          <w:iCs/>
          <w:sz w:val="20"/>
          <w:szCs w:val="20"/>
        </w:rPr>
        <w:t xml:space="preserve">Guidelines for Remote Inspections under OCIMF </w:t>
      </w:r>
      <w:r w:rsidR="00F2676D" w:rsidRPr="004467EC">
        <w:rPr>
          <w:rFonts w:ascii="Arial" w:hAnsi="Arial" w:cs="Arial"/>
          <w:i/>
          <w:iCs/>
          <w:sz w:val="20"/>
          <w:szCs w:val="20"/>
        </w:rPr>
        <w:t>programmes</w:t>
      </w:r>
      <w:r w:rsidR="00F2676D">
        <w:rPr>
          <w:rFonts w:ascii="Arial" w:hAnsi="Arial" w:cs="Arial"/>
          <w:sz w:val="20"/>
          <w:szCs w:val="20"/>
        </w:rPr>
        <w:t>.</w:t>
      </w:r>
      <w:r>
        <w:rPr>
          <w:rFonts w:ascii="Arial" w:hAnsi="Arial" w:cs="Arial"/>
          <w:sz w:val="20"/>
          <w:szCs w:val="20"/>
        </w:rPr>
        <w:t xml:space="preserve"> </w:t>
      </w:r>
    </w:p>
    <w:p w14:paraId="3DFDA54E" w14:textId="77777777" w:rsidR="00E701B3" w:rsidRPr="0022201C" w:rsidRDefault="00E701B3" w:rsidP="0022201C">
      <w:pPr>
        <w:spacing w:line="276" w:lineRule="auto"/>
        <w:rPr>
          <w:rFonts w:ascii="Arial" w:hAnsi="Arial" w:cs="Arial"/>
          <w:sz w:val="20"/>
          <w:szCs w:val="20"/>
        </w:rPr>
      </w:pPr>
    </w:p>
    <w:p w14:paraId="7564E3AD" w14:textId="4FCCE192" w:rsidR="0022201C" w:rsidRPr="0022201C" w:rsidRDefault="0022201C" w:rsidP="0022201C">
      <w:pPr>
        <w:spacing w:after="160" w:line="259" w:lineRule="auto"/>
        <w:contextualSpacing/>
        <w:rPr>
          <w:rFonts w:ascii="Arial" w:hAnsi="Arial" w:cs="Arial"/>
          <w:sz w:val="20"/>
          <w:szCs w:val="20"/>
        </w:rPr>
      </w:pPr>
      <w:r w:rsidRPr="0022201C">
        <w:rPr>
          <w:rFonts w:ascii="Arial" w:hAnsi="Arial" w:cs="Arial"/>
          <w:sz w:val="20"/>
          <w:szCs w:val="20"/>
        </w:rPr>
        <w:t xml:space="preserve">Remote inspections will require the vessel operator to complete a detailed questionnaire and upload a series of documents and certificates to a dedicated online repository. This information will be reviewed remotely by an OCIMF inspector who will be required to complete a further questionnaire drawing on the vessel operator’s information and by requesting further detail from the vessel by telephone/video. Information supplied will include certificates, documents and photograph files. </w:t>
      </w:r>
    </w:p>
    <w:p w14:paraId="3A7F69E5" w14:textId="7722FB66" w:rsidR="0022201C" w:rsidRDefault="0022201C" w:rsidP="0022201C">
      <w:pPr>
        <w:spacing w:line="276" w:lineRule="auto"/>
        <w:rPr>
          <w:rFonts w:ascii="Arial" w:hAnsi="Arial" w:cs="Arial"/>
          <w:sz w:val="20"/>
          <w:szCs w:val="20"/>
        </w:rPr>
      </w:pPr>
    </w:p>
    <w:p w14:paraId="14137E1B" w14:textId="696BD661" w:rsidR="00B1028A" w:rsidRDefault="00B1028A" w:rsidP="0022201C">
      <w:pPr>
        <w:spacing w:line="276" w:lineRule="auto"/>
        <w:rPr>
          <w:rFonts w:ascii="Arial" w:hAnsi="Arial" w:cs="Arial"/>
          <w:sz w:val="20"/>
          <w:szCs w:val="20"/>
        </w:rPr>
      </w:pPr>
      <w:r>
        <w:rPr>
          <w:rFonts w:ascii="Arial" w:hAnsi="Arial" w:cs="Arial"/>
          <w:sz w:val="20"/>
          <w:szCs w:val="20"/>
        </w:rPr>
        <w:t xml:space="preserve">To view the full guidance, visit </w:t>
      </w:r>
      <w:hyperlink r:id="rId10" w:history="1">
        <w:r w:rsidRPr="00D4775A">
          <w:rPr>
            <w:rStyle w:val="Hyperlink"/>
            <w:rFonts w:ascii="Arial" w:hAnsi="Arial" w:cs="Arial"/>
            <w:sz w:val="20"/>
            <w:szCs w:val="20"/>
          </w:rPr>
          <w:t>www.ocimf.org</w:t>
        </w:r>
      </w:hyperlink>
      <w:r>
        <w:rPr>
          <w:rFonts w:ascii="Arial" w:hAnsi="Arial" w:cs="Arial"/>
          <w:sz w:val="20"/>
          <w:szCs w:val="20"/>
        </w:rPr>
        <w:t xml:space="preserve"> </w:t>
      </w:r>
    </w:p>
    <w:p w14:paraId="690C31A2" w14:textId="29306556" w:rsidR="00B1028A" w:rsidRPr="00B1028A" w:rsidRDefault="00B1028A" w:rsidP="00B1028A">
      <w:pPr>
        <w:spacing w:line="276" w:lineRule="auto"/>
        <w:jc w:val="center"/>
        <w:rPr>
          <w:rFonts w:ascii="Arial" w:hAnsi="Arial" w:cs="Arial"/>
          <w:b/>
          <w:bCs/>
          <w:sz w:val="20"/>
          <w:szCs w:val="20"/>
        </w:rPr>
      </w:pPr>
      <w:r w:rsidRPr="00B1028A">
        <w:rPr>
          <w:rFonts w:ascii="Arial" w:hAnsi="Arial" w:cs="Arial"/>
          <w:b/>
          <w:bCs/>
          <w:sz w:val="20"/>
          <w:szCs w:val="20"/>
        </w:rPr>
        <w:t>-ends-</w:t>
      </w:r>
    </w:p>
    <w:p w14:paraId="4A9DBA06" w14:textId="77777777" w:rsidR="00550EE4" w:rsidRPr="00472478" w:rsidRDefault="00550EE4" w:rsidP="00F16197">
      <w:pPr>
        <w:pBdr>
          <w:bottom w:val="single" w:sz="6" w:space="1" w:color="auto"/>
        </w:pBdr>
        <w:rPr>
          <w:rFonts w:ascii="Arial" w:hAnsi="Arial" w:cs="Arial"/>
          <w:color w:val="000000"/>
          <w:sz w:val="20"/>
          <w:szCs w:val="20"/>
        </w:rPr>
      </w:pPr>
    </w:p>
    <w:p w14:paraId="1FF6522C" w14:textId="77777777" w:rsidR="00550EE4" w:rsidRPr="00472478" w:rsidRDefault="00550EE4" w:rsidP="00AD2769">
      <w:pPr>
        <w:spacing w:after="150"/>
        <w:rPr>
          <w:rFonts w:ascii="Arial" w:eastAsia="Times New Roman" w:hAnsi="Arial" w:cs="Arial"/>
          <w:color w:val="000000"/>
          <w:sz w:val="20"/>
          <w:szCs w:val="20"/>
          <w:lang w:val="en" w:eastAsia="en-GB"/>
        </w:rPr>
      </w:pPr>
      <w:r w:rsidRPr="00472478">
        <w:rPr>
          <w:rFonts w:ascii="Arial" w:eastAsia="Times New Roman" w:hAnsi="Arial" w:cs="Arial"/>
          <w:b/>
          <w:bCs/>
          <w:color w:val="000000"/>
          <w:sz w:val="20"/>
          <w:szCs w:val="20"/>
          <w:lang w:val="en" w:eastAsia="en-GB"/>
        </w:rPr>
        <w:t>Notes to Editor</w:t>
      </w:r>
      <w:r w:rsidRPr="00472478">
        <w:rPr>
          <w:rFonts w:ascii="Arial" w:eastAsia="Times New Roman" w:hAnsi="Arial" w:cs="Arial"/>
          <w:color w:val="000000"/>
          <w:sz w:val="20"/>
          <w:szCs w:val="20"/>
          <w:lang w:val="en" w:eastAsia="en-GB"/>
        </w:rPr>
        <w:t xml:space="preserve"> </w:t>
      </w:r>
    </w:p>
    <w:p w14:paraId="613B0BBA" w14:textId="77777777" w:rsidR="004C29DD" w:rsidRDefault="004C29DD" w:rsidP="004C29DD">
      <w:pPr>
        <w:pStyle w:val="Default"/>
        <w:numPr>
          <w:ilvl w:val="0"/>
          <w:numId w:val="1"/>
        </w:numPr>
        <w:spacing w:before="100" w:after="120" w:line="161" w:lineRule="atLeast"/>
        <w:rPr>
          <w:rFonts w:ascii="Arial" w:hAnsi="Arial" w:cs="Arial"/>
          <w:bCs/>
          <w:sz w:val="18"/>
          <w:szCs w:val="18"/>
        </w:rPr>
      </w:pPr>
      <w:r w:rsidRPr="004C29DD">
        <w:rPr>
          <w:rFonts w:ascii="Arial" w:hAnsi="Arial" w:cs="Arial"/>
          <w:bCs/>
          <w:sz w:val="18"/>
          <w:szCs w:val="18"/>
        </w:rPr>
        <w:t xml:space="preserve">The Oil Companies International Marine Forum (OCIMF) is a voluntary association of oil companies with an interest in the shipment and </w:t>
      </w:r>
      <w:proofErr w:type="spellStart"/>
      <w:r w:rsidRPr="004C29DD">
        <w:rPr>
          <w:rFonts w:ascii="Arial" w:hAnsi="Arial" w:cs="Arial"/>
          <w:bCs/>
          <w:sz w:val="18"/>
          <w:szCs w:val="18"/>
        </w:rPr>
        <w:t>terminalling</w:t>
      </w:r>
      <w:proofErr w:type="spellEnd"/>
      <w:r w:rsidRPr="004C29DD">
        <w:rPr>
          <w:rFonts w:ascii="Arial" w:hAnsi="Arial" w:cs="Arial"/>
          <w:bCs/>
          <w:sz w:val="18"/>
          <w:szCs w:val="18"/>
        </w:rPr>
        <w:t xml:space="preserve"> of crude oil, oil products, petrochemicals and gas. OCIMF focuses exclusively on preventing harm to people and the environment by promoting best practice in the design, construction and operation of tankers, barges and offshore vessels and their interfaces with terminals.</w:t>
      </w:r>
    </w:p>
    <w:p w14:paraId="2E705ED3" w14:textId="6773D18D" w:rsidR="004C29DD" w:rsidRPr="004C29DD" w:rsidRDefault="004C29DD" w:rsidP="004C29DD">
      <w:pPr>
        <w:pStyle w:val="Default"/>
        <w:spacing w:before="100" w:after="120" w:line="161" w:lineRule="atLeast"/>
        <w:ind w:left="360"/>
        <w:rPr>
          <w:rFonts w:ascii="Arial" w:hAnsi="Arial" w:cs="Arial"/>
          <w:bCs/>
          <w:sz w:val="18"/>
          <w:szCs w:val="18"/>
        </w:rPr>
      </w:pPr>
      <w:r w:rsidRPr="004C29DD">
        <w:rPr>
          <w:rFonts w:ascii="Arial" w:hAnsi="Arial" w:cs="Arial"/>
          <w:b/>
          <w:sz w:val="18"/>
          <w:szCs w:val="18"/>
        </w:rPr>
        <w:lastRenderedPageBreak/>
        <w:t>Vision</w:t>
      </w:r>
      <w:r w:rsidRPr="004C29DD">
        <w:rPr>
          <w:rFonts w:ascii="Arial" w:hAnsi="Arial" w:cs="Arial"/>
          <w:bCs/>
          <w:sz w:val="18"/>
          <w:szCs w:val="18"/>
        </w:rPr>
        <w:br/>
        <w:t>A global marine industry that causes no harm to people or the environment.</w:t>
      </w:r>
    </w:p>
    <w:p w14:paraId="27F289AA" w14:textId="313DC1ED" w:rsidR="004C29DD" w:rsidRPr="004C29DD" w:rsidRDefault="004C29DD" w:rsidP="004C29DD">
      <w:pPr>
        <w:pStyle w:val="Default"/>
        <w:spacing w:before="100" w:after="120" w:line="161" w:lineRule="atLeast"/>
        <w:ind w:left="360"/>
        <w:rPr>
          <w:rFonts w:ascii="Arial" w:hAnsi="Arial" w:cs="Arial"/>
          <w:bCs/>
          <w:sz w:val="18"/>
          <w:szCs w:val="18"/>
        </w:rPr>
      </w:pPr>
      <w:r w:rsidRPr="004C29DD">
        <w:rPr>
          <w:rFonts w:ascii="Arial" w:hAnsi="Arial" w:cs="Arial"/>
          <w:b/>
          <w:sz w:val="18"/>
          <w:szCs w:val="18"/>
        </w:rPr>
        <w:t>Mission</w:t>
      </w:r>
      <w:r w:rsidRPr="004C29DD">
        <w:rPr>
          <w:rFonts w:ascii="Arial" w:hAnsi="Arial" w:cs="Arial"/>
          <w:bCs/>
          <w:sz w:val="18"/>
          <w:szCs w:val="18"/>
        </w:rPr>
        <w:br/>
        <w:t xml:space="preserve">To lead the global marine industry in the promotion of safe and environmentally responsible transportation of crude oil, oil products, petrochemicals and gas, and to drive the same values in the management of related offshore marine operations. </w:t>
      </w:r>
      <w:r>
        <w:rPr>
          <w:rFonts w:ascii="Arial" w:hAnsi="Arial" w:cs="Arial"/>
          <w:bCs/>
          <w:sz w:val="18"/>
          <w:szCs w:val="18"/>
        </w:rPr>
        <w:br/>
      </w:r>
      <w:r w:rsidRPr="004C29DD">
        <w:rPr>
          <w:rFonts w:ascii="Arial" w:hAnsi="Arial" w:cs="Arial"/>
          <w:bCs/>
          <w:sz w:val="18"/>
          <w:szCs w:val="18"/>
        </w:rPr>
        <w:br/>
        <w:t>We do this by developing best practices in the design, construction and safe</w:t>
      </w:r>
      <w:r w:rsidRPr="004C29DD">
        <w:rPr>
          <w:rFonts w:ascii="Arial" w:hAnsi="Arial" w:cs="Arial"/>
          <w:bCs/>
          <w:sz w:val="18"/>
          <w:szCs w:val="18"/>
        </w:rPr>
        <w:br/>
        <w:t>operation of tankers, barges and offshore vessels and their interfaces with terminals and considering human factors in everything we do</w:t>
      </w:r>
    </w:p>
    <w:p w14:paraId="70107794" w14:textId="56D7C368" w:rsidR="00AC6210" w:rsidRPr="004C29DD" w:rsidRDefault="00AC6210" w:rsidP="004C29DD">
      <w:pPr>
        <w:autoSpaceDE w:val="0"/>
        <w:autoSpaceDN w:val="0"/>
        <w:adjustRightInd w:val="0"/>
        <w:ind w:left="360"/>
        <w:rPr>
          <w:rFonts w:ascii="Arial" w:hAnsi="Arial" w:cs="Arial"/>
          <w:sz w:val="18"/>
          <w:szCs w:val="18"/>
          <w:lang w:eastAsia="en-GB"/>
        </w:rPr>
      </w:pPr>
    </w:p>
    <w:p w14:paraId="565F7C1B" w14:textId="3F800A9D" w:rsidR="00AA2CC0" w:rsidRPr="00A52D9C" w:rsidRDefault="00775B28" w:rsidP="00A52D9C">
      <w:pPr>
        <w:pStyle w:val="Default"/>
        <w:numPr>
          <w:ilvl w:val="0"/>
          <w:numId w:val="1"/>
        </w:numPr>
        <w:spacing w:before="100" w:after="120" w:line="161" w:lineRule="atLeast"/>
        <w:rPr>
          <w:rFonts w:ascii="Arial" w:hAnsi="Arial" w:cs="Arial"/>
          <w:bCs/>
          <w:sz w:val="18"/>
          <w:szCs w:val="18"/>
        </w:rPr>
      </w:pPr>
      <w:r w:rsidRPr="00A52D9C">
        <w:rPr>
          <w:rFonts w:ascii="Arial" w:hAnsi="Arial" w:cs="Arial"/>
          <w:bCs/>
          <w:sz w:val="18"/>
          <w:szCs w:val="18"/>
        </w:rPr>
        <w:t xml:space="preserve">Full guidance on remote inspections are available to download at </w:t>
      </w:r>
      <w:hyperlink r:id="rId11" w:history="1">
        <w:r w:rsidR="00AA2CC0" w:rsidRPr="00A52D9C">
          <w:rPr>
            <w:rFonts w:ascii="Arial" w:hAnsi="Arial" w:cs="Arial"/>
            <w:bCs/>
            <w:sz w:val="18"/>
            <w:szCs w:val="18"/>
          </w:rPr>
          <w:t>www.ocimf.org</w:t>
        </w:r>
      </w:hyperlink>
    </w:p>
    <w:p w14:paraId="42C85E1A" w14:textId="2FBD475F" w:rsidR="00550EE4" w:rsidRPr="00AC6210" w:rsidRDefault="00A52D9C" w:rsidP="00A52D9C">
      <w:pPr>
        <w:pStyle w:val="Default"/>
        <w:numPr>
          <w:ilvl w:val="0"/>
          <w:numId w:val="1"/>
        </w:numPr>
        <w:spacing w:before="100" w:after="120" w:line="161" w:lineRule="atLeast"/>
        <w:rPr>
          <w:rFonts w:ascii="Arial" w:hAnsi="Arial" w:cs="Arial"/>
          <w:sz w:val="18"/>
          <w:szCs w:val="18"/>
          <w:lang w:eastAsia="en-GB"/>
        </w:rPr>
      </w:pPr>
      <w:r w:rsidRPr="00A52D9C">
        <w:rPr>
          <w:rFonts w:ascii="Arial" w:hAnsi="Arial" w:cs="Arial"/>
          <w:bCs/>
          <w:sz w:val="18"/>
          <w:szCs w:val="18"/>
        </w:rPr>
        <w:t>OCIMF will continue to monitor the impact of COVID-19 and dependant of the results may choose to extend the Remote Inspection scheme or remove it completely.</w:t>
      </w:r>
      <w:r w:rsidR="00550EE4" w:rsidRPr="00AC6210">
        <w:rPr>
          <w:rFonts w:ascii="Arial" w:hAnsi="Arial" w:cs="Arial"/>
          <w:color w:val="FF0000"/>
          <w:sz w:val="18"/>
          <w:szCs w:val="18"/>
        </w:rPr>
        <w:br/>
      </w:r>
    </w:p>
    <w:p w14:paraId="68AC6D24" w14:textId="77777777" w:rsidR="00550EE4" w:rsidRPr="00472478" w:rsidRDefault="00550EE4" w:rsidP="00AB02D5">
      <w:pPr>
        <w:pStyle w:val="NormalWeb"/>
        <w:spacing w:after="0"/>
        <w:rPr>
          <w:rFonts w:ascii="Arial" w:hAnsi="Arial" w:cs="Arial"/>
          <w:color w:val="000000"/>
          <w:sz w:val="18"/>
          <w:szCs w:val="18"/>
          <w:lang w:val="en"/>
        </w:rPr>
      </w:pPr>
    </w:p>
    <w:p w14:paraId="39E3EBC6" w14:textId="77777777" w:rsidR="00550EE4" w:rsidRPr="00472478" w:rsidRDefault="00550EE4" w:rsidP="00D02581">
      <w:pPr>
        <w:pStyle w:val="NormalWeb"/>
        <w:pBdr>
          <w:top w:val="single" w:sz="4" w:space="1" w:color="auto"/>
        </w:pBdr>
        <w:rPr>
          <w:rFonts w:ascii="Arial" w:hAnsi="Arial" w:cs="Arial"/>
          <w:color w:val="000000"/>
          <w:sz w:val="20"/>
          <w:szCs w:val="20"/>
        </w:rPr>
      </w:pPr>
      <w:r w:rsidRPr="00472478">
        <w:rPr>
          <w:rFonts w:ascii="Arial" w:hAnsi="Arial" w:cs="Arial"/>
          <w:b/>
          <w:color w:val="000000"/>
          <w:sz w:val="20"/>
          <w:szCs w:val="20"/>
        </w:rPr>
        <w:t xml:space="preserve">Enquiries </w:t>
      </w:r>
      <w:r w:rsidRPr="00472478">
        <w:rPr>
          <w:rFonts w:ascii="Arial" w:hAnsi="Arial" w:cs="Arial"/>
          <w:color w:val="000000"/>
          <w:sz w:val="20"/>
          <w:szCs w:val="20"/>
        </w:rPr>
        <w:t xml:space="preserve">For further information contact </w:t>
      </w:r>
      <w:r>
        <w:rPr>
          <w:rFonts w:ascii="Arial" w:hAnsi="Arial" w:cs="Arial"/>
          <w:color w:val="000000"/>
          <w:sz w:val="20"/>
          <w:szCs w:val="20"/>
        </w:rPr>
        <w:t>Kelly Hadley, Publi</w:t>
      </w:r>
      <w:r w:rsidR="00AC6210">
        <w:rPr>
          <w:rFonts w:ascii="Arial" w:hAnsi="Arial" w:cs="Arial"/>
          <w:color w:val="000000"/>
          <w:sz w:val="20"/>
          <w:szCs w:val="20"/>
        </w:rPr>
        <w:t>shing</w:t>
      </w:r>
      <w:r>
        <w:rPr>
          <w:rFonts w:ascii="Arial" w:hAnsi="Arial" w:cs="Arial"/>
          <w:color w:val="000000"/>
          <w:sz w:val="20"/>
          <w:szCs w:val="20"/>
        </w:rPr>
        <w:t xml:space="preserve"> and Communications Manager, OCIMF on 020 7654 1227 or </w:t>
      </w:r>
      <w:hyperlink r:id="rId12" w:history="1">
        <w:r w:rsidRPr="0075347D">
          <w:rPr>
            <w:rStyle w:val="Hyperlink"/>
            <w:rFonts w:ascii="Arial" w:hAnsi="Arial" w:cs="Arial"/>
            <w:sz w:val="20"/>
            <w:szCs w:val="20"/>
          </w:rPr>
          <w:t>kelly.hadley@ocimf.org</w:t>
        </w:r>
      </w:hyperlink>
      <w:r>
        <w:rPr>
          <w:rFonts w:ascii="Arial" w:hAnsi="Arial" w:cs="Arial"/>
          <w:color w:val="000000"/>
          <w:sz w:val="20"/>
          <w:szCs w:val="20"/>
        </w:rPr>
        <w:t xml:space="preserve">. </w:t>
      </w:r>
    </w:p>
    <w:p w14:paraId="77D8E1C5" w14:textId="77777777" w:rsidR="00D450F5" w:rsidRDefault="002C7E3A"/>
    <w:sectPr w:rsidR="00D450F5" w:rsidSect="00ED653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27CE5" w14:textId="77777777" w:rsidR="002C7E3A" w:rsidRDefault="002C7E3A">
      <w:r>
        <w:separator/>
      </w:r>
    </w:p>
  </w:endnote>
  <w:endnote w:type="continuationSeparator" w:id="0">
    <w:p w14:paraId="32AFD3E6" w14:textId="77777777" w:rsidR="002C7E3A" w:rsidRDefault="002C7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E2303" w14:textId="77777777" w:rsidR="002C7E3A" w:rsidRDefault="002C7E3A">
      <w:r>
        <w:separator/>
      </w:r>
    </w:p>
  </w:footnote>
  <w:footnote w:type="continuationSeparator" w:id="0">
    <w:p w14:paraId="13276BD2" w14:textId="77777777" w:rsidR="002C7E3A" w:rsidRDefault="002C7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BD314" w14:textId="0C28ACFF" w:rsidR="00553E76" w:rsidRPr="00372069" w:rsidRDefault="003D6EAC" w:rsidP="00372069">
    <w:pPr>
      <w:jc w:val="center"/>
      <w:rPr>
        <w:rFonts w:ascii="Arial" w:hAnsi="Arial" w:cs="Arial"/>
        <w:b/>
      </w:rPr>
    </w:pPr>
    <w:r>
      <w:rPr>
        <w:rFonts w:ascii="Arial" w:hAnsi="Arial" w:cs="Arial"/>
        <w:b/>
        <w:noProof/>
      </w:rPr>
      <w:drawing>
        <wp:inline distT="0" distB="0" distL="0" distR="0" wp14:anchorId="0F8169DD" wp14:editId="7C959BA0">
          <wp:extent cx="2409825" cy="636764"/>
          <wp:effectExtent l="0" t="0" r="0" b="0"/>
          <wp:docPr id="1" name="Picture 1" descr="A picture containing sign,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_LOGO7465_50TH_ANNIVERSARY_FINAL_LINEAR.png"/>
                  <pic:cNvPicPr/>
                </pic:nvPicPr>
                <pic:blipFill>
                  <a:blip r:embed="rId1">
                    <a:extLst>
                      <a:ext uri="{28A0092B-C50C-407E-A947-70E740481C1C}">
                        <a14:useLocalDpi xmlns:a14="http://schemas.microsoft.com/office/drawing/2010/main" val="0"/>
                      </a:ext>
                    </a:extLst>
                  </a:blip>
                  <a:stretch>
                    <a:fillRect/>
                  </a:stretch>
                </pic:blipFill>
                <pic:spPr>
                  <a:xfrm>
                    <a:off x="0" y="0"/>
                    <a:ext cx="2435886" cy="643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540907"/>
    <w:multiLevelType w:val="hybridMultilevel"/>
    <w:tmpl w:val="F21806CA"/>
    <w:lvl w:ilvl="0" w:tplc="9BBC0422">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7833D9"/>
    <w:multiLevelType w:val="hybridMultilevel"/>
    <w:tmpl w:val="B87C0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4"/>
    <w:rsid w:val="0000338C"/>
    <w:rsid w:val="00041241"/>
    <w:rsid w:val="00057B7D"/>
    <w:rsid w:val="00143396"/>
    <w:rsid w:val="001511E9"/>
    <w:rsid w:val="001C61C7"/>
    <w:rsid w:val="001F1E18"/>
    <w:rsid w:val="0022201C"/>
    <w:rsid w:val="002C06CA"/>
    <w:rsid w:val="002C7E3A"/>
    <w:rsid w:val="00313A10"/>
    <w:rsid w:val="00376AAD"/>
    <w:rsid w:val="003D6EAC"/>
    <w:rsid w:val="003D7504"/>
    <w:rsid w:val="003F3D65"/>
    <w:rsid w:val="004467EC"/>
    <w:rsid w:val="004542CC"/>
    <w:rsid w:val="004C29DD"/>
    <w:rsid w:val="004E7164"/>
    <w:rsid w:val="004F1972"/>
    <w:rsid w:val="00550EE4"/>
    <w:rsid w:val="0056554F"/>
    <w:rsid w:val="00593CEC"/>
    <w:rsid w:val="005F3087"/>
    <w:rsid w:val="0060704B"/>
    <w:rsid w:val="00670493"/>
    <w:rsid w:val="0069605C"/>
    <w:rsid w:val="006A3076"/>
    <w:rsid w:val="00751C40"/>
    <w:rsid w:val="00775B28"/>
    <w:rsid w:val="007B7ECA"/>
    <w:rsid w:val="007E58A3"/>
    <w:rsid w:val="008A2E49"/>
    <w:rsid w:val="008F6EB6"/>
    <w:rsid w:val="009223FD"/>
    <w:rsid w:val="00982228"/>
    <w:rsid w:val="009C1534"/>
    <w:rsid w:val="00A3087C"/>
    <w:rsid w:val="00A52D9C"/>
    <w:rsid w:val="00A64344"/>
    <w:rsid w:val="00A716CD"/>
    <w:rsid w:val="00AA2CC0"/>
    <w:rsid w:val="00AC6210"/>
    <w:rsid w:val="00B1028A"/>
    <w:rsid w:val="00B175C6"/>
    <w:rsid w:val="00BA1521"/>
    <w:rsid w:val="00BA5F40"/>
    <w:rsid w:val="00C3423C"/>
    <w:rsid w:val="00C45E59"/>
    <w:rsid w:val="00C4652F"/>
    <w:rsid w:val="00C833FC"/>
    <w:rsid w:val="00C97F79"/>
    <w:rsid w:val="00D022EB"/>
    <w:rsid w:val="00D406F6"/>
    <w:rsid w:val="00D45C36"/>
    <w:rsid w:val="00D52160"/>
    <w:rsid w:val="00D62925"/>
    <w:rsid w:val="00D958DF"/>
    <w:rsid w:val="00E148E8"/>
    <w:rsid w:val="00E46FA8"/>
    <w:rsid w:val="00E701B3"/>
    <w:rsid w:val="00E71F23"/>
    <w:rsid w:val="00F2676D"/>
    <w:rsid w:val="00F31A0A"/>
    <w:rsid w:val="00F971B8"/>
    <w:rsid w:val="00FA7FA3"/>
    <w:rsid w:val="00FC0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C67B0"/>
  <w15:chartTrackingRefBased/>
  <w15:docId w15:val="{4D0C3924-5866-4D42-9368-71042922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0EE4"/>
    <w:pPr>
      <w:autoSpaceDE w:val="0"/>
      <w:autoSpaceDN w:val="0"/>
      <w:adjustRightInd w:val="0"/>
    </w:pPr>
    <w:rPr>
      <w:rFonts w:ascii="Source Sans Pro" w:eastAsia="Calibri" w:hAnsi="Source Sans Pro" w:cs="Source Sans Pro"/>
      <w:color w:val="000000"/>
      <w:sz w:val="24"/>
      <w:szCs w:val="24"/>
    </w:rPr>
  </w:style>
  <w:style w:type="paragraph" w:styleId="NormalWeb">
    <w:name w:val="Normal (Web)"/>
    <w:basedOn w:val="Normal"/>
    <w:uiPriority w:val="99"/>
    <w:unhideWhenUsed/>
    <w:rsid w:val="00550EE4"/>
    <w:pPr>
      <w:spacing w:after="158"/>
    </w:pPr>
    <w:rPr>
      <w:rFonts w:ascii="Times New Roman" w:eastAsia="Times New Roman" w:hAnsi="Times New Roman" w:cs="Times New Roman"/>
      <w:color w:val="444444"/>
      <w:sz w:val="24"/>
      <w:szCs w:val="24"/>
      <w:lang w:eastAsia="en-GB"/>
    </w:rPr>
  </w:style>
  <w:style w:type="paragraph" w:styleId="PlainText">
    <w:name w:val="Plain Text"/>
    <w:basedOn w:val="Normal"/>
    <w:link w:val="PlainTextChar"/>
    <w:uiPriority w:val="99"/>
    <w:semiHidden/>
    <w:unhideWhenUsed/>
    <w:rsid w:val="00550EE4"/>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550EE4"/>
    <w:rPr>
      <w:rFonts w:ascii="Calibri" w:eastAsia="Calibri" w:hAnsi="Calibri" w:cs="Times New Roman"/>
      <w:szCs w:val="21"/>
    </w:rPr>
  </w:style>
  <w:style w:type="character" w:styleId="Hyperlink">
    <w:name w:val="Hyperlink"/>
    <w:uiPriority w:val="99"/>
    <w:unhideWhenUsed/>
    <w:rsid w:val="00550EE4"/>
    <w:rPr>
      <w:color w:val="0000FF"/>
      <w:u w:val="single"/>
    </w:rPr>
  </w:style>
  <w:style w:type="paragraph" w:customStyle="1" w:styleId="lead">
    <w:name w:val="lead"/>
    <w:basedOn w:val="Normal"/>
    <w:rsid w:val="004C29D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9DD"/>
    <w:rPr>
      <w:b/>
      <w:bCs/>
    </w:rPr>
  </w:style>
  <w:style w:type="paragraph" w:styleId="Header">
    <w:name w:val="header"/>
    <w:basedOn w:val="Normal"/>
    <w:link w:val="HeaderChar"/>
    <w:uiPriority w:val="99"/>
    <w:unhideWhenUsed/>
    <w:rsid w:val="003D6EAC"/>
    <w:pPr>
      <w:tabs>
        <w:tab w:val="center" w:pos="4513"/>
        <w:tab w:val="right" w:pos="9026"/>
      </w:tabs>
    </w:pPr>
  </w:style>
  <w:style w:type="character" w:customStyle="1" w:styleId="HeaderChar">
    <w:name w:val="Header Char"/>
    <w:basedOn w:val="DefaultParagraphFont"/>
    <w:link w:val="Header"/>
    <w:uiPriority w:val="99"/>
    <w:rsid w:val="003D6EAC"/>
  </w:style>
  <w:style w:type="paragraph" w:styleId="Footer">
    <w:name w:val="footer"/>
    <w:basedOn w:val="Normal"/>
    <w:link w:val="FooterChar"/>
    <w:uiPriority w:val="99"/>
    <w:unhideWhenUsed/>
    <w:rsid w:val="003D6EAC"/>
    <w:pPr>
      <w:tabs>
        <w:tab w:val="center" w:pos="4513"/>
        <w:tab w:val="right" w:pos="9026"/>
      </w:tabs>
    </w:pPr>
  </w:style>
  <w:style w:type="character" w:customStyle="1" w:styleId="FooterChar">
    <w:name w:val="Footer Char"/>
    <w:basedOn w:val="DefaultParagraphFont"/>
    <w:link w:val="Footer"/>
    <w:uiPriority w:val="99"/>
    <w:rsid w:val="003D6EAC"/>
  </w:style>
  <w:style w:type="paragraph" w:styleId="ListParagraph">
    <w:name w:val="List Paragraph"/>
    <w:basedOn w:val="Normal"/>
    <w:uiPriority w:val="34"/>
    <w:qFormat/>
    <w:rsid w:val="0022201C"/>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A2CC0"/>
    <w:rPr>
      <w:color w:val="605E5C"/>
      <w:shd w:val="clear" w:color="auto" w:fill="E1DFDD"/>
    </w:rPr>
  </w:style>
  <w:style w:type="paragraph" w:styleId="BalloonText">
    <w:name w:val="Balloon Text"/>
    <w:basedOn w:val="Normal"/>
    <w:link w:val="BalloonTextChar"/>
    <w:uiPriority w:val="99"/>
    <w:semiHidden/>
    <w:unhideWhenUsed/>
    <w:rsid w:val="003D750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D750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82696">
      <w:bodyDiv w:val="1"/>
      <w:marLeft w:val="0"/>
      <w:marRight w:val="0"/>
      <w:marTop w:val="0"/>
      <w:marBottom w:val="0"/>
      <w:divBdr>
        <w:top w:val="none" w:sz="0" w:space="0" w:color="auto"/>
        <w:left w:val="none" w:sz="0" w:space="0" w:color="auto"/>
        <w:bottom w:val="none" w:sz="0" w:space="0" w:color="auto"/>
        <w:right w:val="none" w:sz="0" w:space="0" w:color="auto"/>
      </w:divBdr>
    </w:div>
    <w:div w:id="996570757">
      <w:bodyDiv w:val="1"/>
      <w:marLeft w:val="0"/>
      <w:marRight w:val="0"/>
      <w:marTop w:val="0"/>
      <w:marBottom w:val="0"/>
      <w:divBdr>
        <w:top w:val="none" w:sz="0" w:space="0" w:color="auto"/>
        <w:left w:val="none" w:sz="0" w:space="0" w:color="auto"/>
        <w:bottom w:val="none" w:sz="0" w:space="0" w:color="auto"/>
        <w:right w:val="none" w:sz="0" w:space="0" w:color="auto"/>
      </w:divBdr>
    </w:div>
    <w:div w:id="1492134187">
      <w:bodyDiv w:val="1"/>
      <w:marLeft w:val="0"/>
      <w:marRight w:val="0"/>
      <w:marTop w:val="0"/>
      <w:marBottom w:val="0"/>
      <w:divBdr>
        <w:top w:val="none" w:sz="0" w:space="0" w:color="auto"/>
        <w:left w:val="none" w:sz="0" w:space="0" w:color="auto"/>
        <w:bottom w:val="none" w:sz="0" w:space="0" w:color="auto"/>
        <w:right w:val="none" w:sz="0" w:space="0" w:color="auto"/>
      </w:divBdr>
    </w:div>
    <w:div w:id="1500776027">
      <w:bodyDiv w:val="1"/>
      <w:marLeft w:val="0"/>
      <w:marRight w:val="0"/>
      <w:marTop w:val="0"/>
      <w:marBottom w:val="0"/>
      <w:divBdr>
        <w:top w:val="none" w:sz="0" w:space="0" w:color="auto"/>
        <w:left w:val="none" w:sz="0" w:space="0" w:color="auto"/>
        <w:bottom w:val="none" w:sz="0" w:space="0" w:color="auto"/>
        <w:right w:val="none" w:sz="0" w:space="0" w:color="auto"/>
      </w:divBdr>
    </w:div>
    <w:div w:id="19081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elly.hadley@ocimf.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cimf.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ocimf.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EDE0781D27974787012D9063698481" ma:contentTypeVersion="13" ma:contentTypeDescription="Create a new document." ma:contentTypeScope="" ma:versionID="40a0b6d07c1eb841610cefb6300a28ad">
  <xsd:schema xmlns:xsd="http://www.w3.org/2001/XMLSchema" xmlns:xs="http://www.w3.org/2001/XMLSchema" xmlns:p="http://schemas.microsoft.com/office/2006/metadata/properties" xmlns:ns2="2ef8302e-8f7b-4343-8530-09abb4f9c698" xmlns:ns3="9e79899f-8433-4579-bcb1-791005b5f86e" targetNamespace="http://schemas.microsoft.com/office/2006/metadata/properties" ma:root="true" ma:fieldsID="7c5ca4c41d29f4c6f970b9cef6b53b73" ns2:_="" ns3:_="">
    <xsd:import namespace="2ef8302e-8f7b-4343-8530-09abb4f9c698"/>
    <xsd:import namespace="9e79899f-8433-4579-bcb1-791005b5f8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8302e-8f7b-4343-8530-09abb4f9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79899f-8433-4579-bcb1-791005b5f86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9755DA-4AB9-4263-ACD4-1A6DF37EEB71}"/>
</file>

<file path=customXml/itemProps2.xml><?xml version="1.0" encoding="utf-8"?>
<ds:datastoreItem xmlns:ds="http://schemas.openxmlformats.org/officeDocument/2006/customXml" ds:itemID="{12FE4EBE-E7D3-449D-A227-E4DC2889F7B2}">
  <ds:schemaRefs>
    <ds:schemaRef ds:uri="http://schemas.microsoft.com/sharepoint/v3/contenttype/forms"/>
  </ds:schemaRefs>
</ds:datastoreItem>
</file>

<file path=customXml/itemProps3.xml><?xml version="1.0" encoding="utf-8"?>
<ds:datastoreItem xmlns:ds="http://schemas.openxmlformats.org/officeDocument/2006/customXml" ds:itemID="{4F8D928B-AB9B-4377-B6A0-777D063A3C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Nicolle Bloomfield</cp:lastModifiedBy>
  <cp:revision>2</cp:revision>
  <dcterms:created xsi:type="dcterms:W3CDTF">2020-09-02T10:46:00Z</dcterms:created>
  <dcterms:modified xsi:type="dcterms:W3CDTF">2020-09-02T10:46:00Z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0x01010026EDE0781D27974787012D9063698481</vt:lpwstr>
  </property>
</Properties>
</file>